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5EB" w:rsidRPr="00E225EB" w:rsidRDefault="00E225EB" w:rsidP="00E225EB">
      <w:pPr>
        <w:jc w:val="center"/>
        <w:rPr>
          <w:b/>
          <w:sz w:val="52"/>
          <w:szCs w:val="52"/>
        </w:rPr>
      </w:pPr>
      <w:r w:rsidRPr="00E225EB">
        <w:rPr>
          <w:b/>
          <w:sz w:val="52"/>
          <w:szCs w:val="52"/>
        </w:rPr>
        <w:t>Běžecká obuv pro děti</w:t>
      </w:r>
    </w:p>
    <w:p w:rsidR="00E225EB" w:rsidRDefault="00E225EB">
      <w:pPr>
        <w:rPr>
          <w:b/>
          <w:sz w:val="32"/>
          <w:szCs w:val="32"/>
        </w:rPr>
      </w:pPr>
    </w:p>
    <w:p w:rsidR="00E225EB" w:rsidRPr="00E225EB" w:rsidRDefault="00E225EB">
      <w:pPr>
        <w:rPr>
          <w:b/>
          <w:sz w:val="32"/>
          <w:szCs w:val="32"/>
        </w:rPr>
      </w:pPr>
      <w:r w:rsidRPr="00E225EB">
        <w:rPr>
          <w:b/>
          <w:sz w:val="32"/>
          <w:szCs w:val="32"/>
        </w:rPr>
        <w:t>Několik pravidel:</w:t>
      </w:r>
    </w:p>
    <w:p w:rsidR="002133F3" w:rsidRPr="00E225EB" w:rsidRDefault="002133F3">
      <w:pPr>
        <w:rPr>
          <w:sz w:val="24"/>
          <w:szCs w:val="24"/>
        </w:rPr>
      </w:pPr>
      <w:r w:rsidRPr="00E225EB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700405</wp:posOffset>
            </wp:positionH>
            <wp:positionV relativeFrom="paragraph">
              <wp:posOffset>323850</wp:posOffset>
            </wp:positionV>
            <wp:extent cx="2295525" cy="1724025"/>
            <wp:effectExtent l="19050" t="0" r="9525" b="0"/>
            <wp:wrapNone/>
            <wp:docPr id="1" name="Obrázek 0" descr="100_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96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25EB">
        <w:rPr>
          <w:sz w:val="24"/>
          <w:szCs w:val="24"/>
        </w:rPr>
        <w:t>Podrážka by neměla být kluzká a b</w:t>
      </w:r>
      <w:r w:rsidR="00005737">
        <w:rPr>
          <w:sz w:val="24"/>
          <w:szCs w:val="24"/>
        </w:rPr>
        <w:t>ez vzorku. Vždy je nutný vzorek!</w:t>
      </w:r>
    </w:p>
    <w:p w:rsidR="002133F3" w:rsidRPr="00E225EB" w:rsidRDefault="002133F3">
      <w:pPr>
        <w:rPr>
          <w:sz w:val="24"/>
          <w:szCs w:val="24"/>
        </w:rPr>
      </w:pPr>
    </w:p>
    <w:p w:rsidR="002133F3" w:rsidRPr="00E225EB" w:rsidRDefault="002133F3">
      <w:pPr>
        <w:rPr>
          <w:sz w:val="24"/>
          <w:szCs w:val="24"/>
        </w:rPr>
      </w:pPr>
    </w:p>
    <w:p w:rsidR="002133F3" w:rsidRPr="00E225EB" w:rsidRDefault="002133F3">
      <w:pPr>
        <w:rPr>
          <w:sz w:val="24"/>
          <w:szCs w:val="24"/>
        </w:rPr>
      </w:pPr>
    </w:p>
    <w:p w:rsidR="002133F3" w:rsidRPr="00E225EB" w:rsidRDefault="002133F3">
      <w:pPr>
        <w:rPr>
          <w:sz w:val="24"/>
          <w:szCs w:val="24"/>
        </w:rPr>
      </w:pPr>
    </w:p>
    <w:p w:rsidR="002133F3" w:rsidRDefault="002133F3">
      <w:pPr>
        <w:rPr>
          <w:sz w:val="24"/>
          <w:szCs w:val="24"/>
        </w:rPr>
      </w:pPr>
    </w:p>
    <w:p w:rsidR="00E225EB" w:rsidRPr="00E225EB" w:rsidRDefault="00E225EB">
      <w:pPr>
        <w:rPr>
          <w:sz w:val="24"/>
          <w:szCs w:val="24"/>
        </w:rPr>
      </w:pPr>
    </w:p>
    <w:p w:rsidR="002133F3" w:rsidRPr="00E225EB" w:rsidRDefault="002133F3">
      <w:pPr>
        <w:rPr>
          <w:sz w:val="24"/>
          <w:szCs w:val="24"/>
        </w:rPr>
      </w:pPr>
      <w:r w:rsidRPr="00E225EB">
        <w:rPr>
          <w:sz w:val="24"/>
          <w:szCs w:val="24"/>
        </w:rPr>
        <w:t xml:space="preserve">Bota musí být měkká. Musí </w:t>
      </w:r>
      <w:r w:rsidR="00005737">
        <w:rPr>
          <w:sz w:val="24"/>
          <w:szCs w:val="24"/>
        </w:rPr>
        <w:t xml:space="preserve">nám </w:t>
      </w:r>
      <w:r w:rsidRPr="00E225EB">
        <w:rPr>
          <w:sz w:val="24"/>
          <w:szCs w:val="24"/>
        </w:rPr>
        <w:t xml:space="preserve">jít snadno ohnout špička a </w:t>
      </w:r>
      <w:r w:rsidR="00E225EB">
        <w:rPr>
          <w:sz w:val="24"/>
          <w:szCs w:val="24"/>
        </w:rPr>
        <w:t xml:space="preserve">měla by jít </w:t>
      </w:r>
      <w:r w:rsidRPr="00E225EB">
        <w:rPr>
          <w:sz w:val="24"/>
          <w:szCs w:val="24"/>
        </w:rPr>
        <w:t xml:space="preserve">i lehce vytočit do </w:t>
      </w:r>
      <w:r w:rsidR="00E225EB">
        <w:rPr>
          <w:sz w:val="24"/>
          <w:szCs w:val="24"/>
        </w:rPr>
        <w:t xml:space="preserve">obou </w:t>
      </w:r>
      <w:r w:rsidRPr="00E225EB">
        <w:rPr>
          <w:sz w:val="24"/>
          <w:szCs w:val="24"/>
        </w:rPr>
        <w:t>stran – viz obrázek.</w:t>
      </w:r>
      <w:r w:rsidR="00E225EB">
        <w:rPr>
          <w:sz w:val="24"/>
          <w:szCs w:val="24"/>
        </w:rPr>
        <w:t xml:space="preserve"> </w:t>
      </w:r>
    </w:p>
    <w:p w:rsidR="002133F3" w:rsidRPr="00E225EB" w:rsidRDefault="00E225EB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3919855</wp:posOffset>
            </wp:positionH>
            <wp:positionV relativeFrom="paragraph">
              <wp:posOffset>106045</wp:posOffset>
            </wp:positionV>
            <wp:extent cx="2143125" cy="1609725"/>
            <wp:effectExtent l="19050" t="0" r="9525" b="0"/>
            <wp:wrapNone/>
            <wp:docPr id="6" name="Obrázek 5" descr="100_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96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1776730</wp:posOffset>
            </wp:positionH>
            <wp:positionV relativeFrom="paragraph">
              <wp:posOffset>106045</wp:posOffset>
            </wp:positionV>
            <wp:extent cx="2143125" cy="1609725"/>
            <wp:effectExtent l="19050" t="0" r="9525" b="0"/>
            <wp:wrapNone/>
            <wp:docPr id="5" name="Obrázek 4" descr="100_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96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106045</wp:posOffset>
            </wp:positionV>
            <wp:extent cx="2143125" cy="1609725"/>
            <wp:effectExtent l="19050" t="0" r="9525" b="0"/>
            <wp:wrapNone/>
            <wp:docPr id="4" name="Obrázek 3" descr="100_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96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33F3" w:rsidRPr="00E225EB" w:rsidRDefault="002133F3">
      <w:pPr>
        <w:rPr>
          <w:sz w:val="24"/>
          <w:szCs w:val="24"/>
        </w:rPr>
      </w:pPr>
    </w:p>
    <w:p w:rsidR="002133F3" w:rsidRPr="00E225EB" w:rsidRDefault="002133F3">
      <w:pPr>
        <w:rPr>
          <w:sz w:val="24"/>
          <w:szCs w:val="24"/>
        </w:rPr>
      </w:pPr>
    </w:p>
    <w:p w:rsidR="002133F3" w:rsidRPr="00E225EB" w:rsidRDefault="002133F3">
      <w:pPr>
        <w:rPr>
          <w:sz w:val="24"/>
          <w:szCs w:val="24"/>
        </w:rPr>
      </w:pPr>
    </w:p>
    <w:p w:rsidR="00E225EB" w:rsidRDefault="00E225EB">
      <w:pPr>
        <w:rPr>
          <w:sz w:val="24"/>
          <w:szCs w:val="24"/>
        </w:rPr>
      </w:pPr>
    </w:p>
    <w:p w:rsidR="001E13A9" w:rsidRDefault="001E13A9">
      <w:pPr>
        <w:rPr>
          <w:sz w:val="24"/>
          <w:szCs w:val="24"/>
        </w:rPr>
      </w:pPr>
    </w:p>
    <w:p w:rsidR="002133F3" w:rsidRPr="00E225EB" w:rsidRDefault="001E13A9">
      <w:pPr>
        <w:rPr>
          <w:sz w:val="24"/>
          <w:szCs w:val="24"/>
        </w:rPr>
      </w:pPr>
      <w:r>
        <w:rPr>
          <w:sz w:val="24"/>
          <w:szCs w:val="24"/>
        </w:rPr>
        <w:t xml:space="preserve">U boty by měla </w:t>
      </w:r>
      <w:r w:rsidR="002133F3" w:rsidRPr="00E225EB">
        <w:rPr>
          <w:sz w:val="24"/>
          <w:szCs w:val="24"/>
        </w:rPr>
        <w:t>být dobře vyztužená pata – tvrdší – viz červené označení</w:t>
      </w:r>
      <w:r w:rsidR="00005737">
        <w:rPr>
          <w:sz w:val="24"/>
          <w:szCs w:val="24"/>
        </w:rPr>
        <w:t>. (U</w:t>
      </w:r>
      <w:r w:rsidR="002133F3" w:rsidRPr="00E225EB">
        <w:rPr>
          <w:sz w:val="24"/>
          <w:szCs w:val="24"/>
        </w:rPr>
        <w:t xml:space="preserve"> každých bot vypadá trochu jinak, ale na dotyk </w:t>
      </w:r>
      <w:r w:rsidR="00005737">
        <w:rPr>
          <w:sz w:val="24"/>
          <w:szCs w:val="24"/>
        </w:rPr>
        <w:t xml:space="preserve">je </w:t>
      </w:r>
      <w:r w:rsidR="002133F3" w:rsidRPr="00E225EB">
        <w:rPr>
          <w:sz w:val="24"/>
          <w:szCs w:val="24"/>
        </w:rPr>
        <w:t>v tom místě</w:t>
      </w:r>
      <w:r w:rsidR="00005737">
        <w:rPr>
          <w:sz w:val="24"/>
          <w:szCs w:val="24"/>
        </w:rPr>
        <w:t xml:space="preserve"> bota pevnější</w:t>
      </w:r>
      <w:r>
        <w:rPr>
          <w:sz w:val="24"/>
          <w:szCs w:val="24"/>
        </w:rPr>
        <w:t>, aby držela dobře nohu.</w:t>
      </w:r>
      <w:r w:rsidR="00005737">
        <w:rPr>
          <w:sz w:val="24"/>
          <w:szCs w:val="24"/>
        </w:rPr>
        <w:t>)</w:t>
      </w:r>
    </w:p>
    <w:p w:rsidR="001E13A9" w:rsidRDefault="001E13A9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1167130</wp:posOffset>
            </wp:positionH>
            <wp:positionV relativeFrom="paragraph">
              <wp:posOffset>248920</wp:posOffset>
            </wp:positionV>
            <wp:extent cx="3162300" cy="1666875"/>
            <wp:effectExtent l="19050" t="0" r="0" b="0"/>
            <wp:wrapNone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13A9" w:rsidRDefault="001E13A9">
      <w:pPr>
        <w:rPr>
          <w:sz w:val="24"/>
          <w:szCs w:val="24"/>
        </w:rPr>
      </w:pPr>
    </w:p>
    <w:p w:rsidR="001E13A9" w:rsidRDefault="001E13A9">
      <w:pPr>
        <w:rPr>
          <w:sz w:val="24"/>
          <w:szCs w:val="24"/>
        </w:rPr>
      </w:pPr>
    </w:p>
    <w:p w:rsidR="001E13A9" w:rsidRDefault="001E13A9">
      <w:pPr>
        <w:rPr>
          <w:sz w:val="24"/>
          <w:szCs w:val="24"/>
        </w:rPr>
      </w:pPr>
    </w:p>
    <w:p w:rsidR="001E13A9" w:rsidRDefault="001E13A9">
      <w:pPr>
        <w:rPr>
          <w:sz w:val="24"/>
          <w:szCs w:val="24"/>
        </w:rPr>
      </w:pPr>
    </w:p>
    <w:p w:rsidR="001E13A9" w:rsidRDefault="001E13A9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Podrážka by neměla být pod patou moc vysoká. Výška na podrážce vpředu a na patě by se neměla u dětí razantně lišit. Hlavně není dobré </w:t>
      </w:r>
      <w:r w:rsidR="00E728FE">
        <w:rPr>
          <w:sz w:val="24"/>
          <w:szCs w:val="24"/>
        </w:rPr>
        <w:t xml:space="preserve">pro děti </w:t>
      </w:r>
      <w:r>
        <w:rPr>
          <w:sz w:val="24"/>
          <w:szCs w:val="24"/>
        </w:rPr>
        <w:t>kupovat boty s moc vysokou patou.</w:t>
      </w:r>
    </w:p>
    <w:p w:rsidR="001E13A9" w:rsidRDefault="00005737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957580</wp:posOffset>
            </wp:positionH>
            <wp:positionV relativeFrom="paragraph">
              <wp:posOffset>88265</wp:posOffset>
            </wp:positionV>
            <wp:extent cx="3064510" cy="1790700"/>
            <wp:effectExtent l="19050" t="0" r="2540" b="0"/>
            <wp:wrapNone/>
            <wp:docPr id="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737" w:rsidRDefault="00005737">
      <w:pPr>
        <w:rPr>
          <w:sz w:val="24"/>
          <w:szCs w:val="24"/>
        </w:rPr>
      </w:pPr>
    </w:p>
    <w:p w:rsidR="00005737" w:rsidRDefault="00005737">
      <w:pPr>
        <w:rPr>
          <w:sz w:val="24"/>
          <w:szCs w:val="24"/>
        </w:rPr>
      </w:pPr>
    </w:p>
    <w:p w:rsidR="00005737" w:rsidRDefault="00005737">
      <w:pPr>
        <w:rPr>
          <w:sz w:val="24"/>
          <w:szCs w:val="24"/>
        </w:rPr>
      </w:pPr>
    </w:p>
    <w:p w:rsidR="00005737" w:rsidRDefault="00005737">
      <w:pPr>
        <w:rPr>
          <w:sz w:val="24"/>
          <w:szCs w:val="24"/>
        </w:rPr>
      </w:pPr>
    </w:p>
    <w:p w:rsidR="002133F3" w:rsidRDefault="002133F3">
      <w:pPr>
        <w:rPr>
          <w:sz w:val="24"/>
          <w:szCs w:val="24"/>
        </w:rPr>
      </w:pPr>
    </w:p>
    <w:p w:rsidR="00005737" w:rsidRDefault="00005737">
      <w:pPr>
        <w:rPr>
          <w:sz w:val="24"/>
          <w:szCs w:val="24"/>
        </w:rPr>
      </w:pPr>
    </w:p>
    <w:p w:rsidR="00005737" w:rsidRPr="00E225EB" w:rsidRDefault="00005737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1026160</wp:posOffset>
            </wp:positionV>
            <wp:extent cx="1552575" cy="3324225"/>
            <wp:effectExtent l="19050" t="0" r="9525" b="0"/>
            <wp:wrapNone/>
            <wp:docPr id="1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Pokud dáme ruku do boty a pojedeme odtud směrem k palci po vnitřní straně boty, měli bychom jet přibližně v rovině. U některých bot </w:t>
      </w:r>
      <w:r w:rsidR="00E728FE">
        <w:rPr>
          <w:sz w:val="24"/>
          <w:szCs w:val="24"/>
        </w:rPr>
        <w:t xml:space="preserve">bývá </w:t>
      </w:r>
      <w:r>
        <w:rPr>
          <w:sz w:val="24"/>
          <w:szCs w:val="24"/>
        </w:rPr>
        <w:t>špička zatočená více dovnitř</w:t>
      </w:r>
      <w:r w:rsidR="00E728FE">
        <w:rPr>
          <w:sz w:val="24"/>
          <w:szCs w:val="24"/>
        </w:rPr>
        <w:t>. Na obrázku je správná</w:t>
      </w:r>
      <w:r>
        <w:rPr>
          <w:sz w:val="24"/>
          <w:szCs w:val="24"/>
        </w:rPr>
        <w:t xml:space="preserve"> bota – červeně vidíme sp</w:t>
      </w:r>
      <w:r w:rsidR="00256DC3">
        <w:rPr>
          <w:sz w:val="24"/>
          <w:szCs w:val="24"/>
        </w:rPr>
        <w:t>rá</w:t>
      </w:r>
      <w:r w:rsidR="00E728FE">
        <w:rPr>
          <w:sz w:val="24"/>
          <w:szCs w:val="24"/>
        </w:rPr>
        <w:t>vnou osu. Žlutě je označené to, jak některé boty vypadají, ale neměly by tak vypadat.</w:t>
      </w:r>
    </w:p>
    <w:sectPr w:rsidR="00005737" w:rsidRPr="00E225EB" w:rsidSect="001E23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133F3"/>
    <w:rsid w:val="00005737"/>
    <w:rsid w:val="001E13A9"/>
    <w:rsid w:val="001E230E"/>
    <w:rsid w:val="002133F3"/>
    <w:rsid w:val="00256DC3"/>
    <w:rsid w:val="002E7460"/>
    <w:rsid w:val="00E225EB"/>
    <w:rsid w:val="00E728FE"/>
    <w:rsid w:val="00F00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E230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13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33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TEREZA</dc:creator>
  <cp:lastModifiedBy>TEREZA</cp:lastModifiedBy>
  <cp:revision>2</cp:revision>
  <dcterms:created xsi:type="dcterms:W3CDTF">2014-11-24T21:22:00Z</dcterms:created>
  <dcterms:modified xsi:type="dcterms:W3CDTF">2014-11-24T21:22:00Z</dcterms:modified>
</cp:coreProperties>
</file>